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70" w:rsidRPr="00F83470" w:rsidRDefault="00570F78" w:rsidP="007477E9">
      <w:pPr>
        <w:jc w:val="center"/>
        <w:rPr>
          <w:b/>
        </w:rPr>
      </w:pPr>
      <w:r>
        <w:rPr>
          <w:b/>
        </w:rPr>
        <w:t>The Master’s program cost of attendance</w:t>
      </w:r>
      <w:bookmarkStart w:id="0" w:name="_GoBack"/>
      <w:bookmarkEnd w:id="0"/>
    </w:p>
    <w:p w:rsidR="002D19B2" w:rsidRDefault="007477E9" w:rsidP="007477E9">
      <w:pPr>
        <w:ind w:left="2160" w:firstLine="720"/>
      </w:pPr>
      <w:r>
        <w:t xml:space="preserve">         </w:t>
      </w:r>
      <w:r w:rsidR="00F83470">
        <w:t>Master Program Charges Details</w:t>
      </w:r>
    </w:p>
    <w:p w:rsidR="00F83470" w:rsidRDefault="00F83470" w:rsidP="00F834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Tuition:</w:t>
      </w:r>
    </w:p>
    <w:p w:rsidR="00F83470" w:rsidRDefault="00F83470" w:rsidP="00F8347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$1950 per course ($650 per credit hours), except as noted below: </w:t>
      </w:r>
    </w:p>
    <w:p w:rsidR="00F83470" w:rsidRDefault="00F83470" w:rsidP="00F83470">
      <w:pPr>
        <w:ind w:left="720"/>
      </w:pPr>
      <w:r>
        <w:t>Each course has 3 credit hours except thesis, which is a 6 credit hours’ course</w:t>
      </w:r>
    </w:p>
    <w:p w:rsidR="00F83470" w:rsidRDefault="00F83470" w:rsidP="00F83470">
      <w:r>
        <w:t xml:space="preserve">2. Book: </w:t>
      </w:r>
      <w:r>
        <w:tab/>
        <w:t>Where textbooks and supplies are not included as part of the Course Materials Fee, students must purchase them separately, and should allow approximately 100- $150 per course for textbooks and supplies.</w:t>
      </w:r>
    </w:p>
    <w:p w:rsidR="00F83470" w:rsidRPr="00F83470" w:rsidRDefault="00F83470" w:rsidP="00F83470">
      <w:pPr>
        <w:rPr>
          <w:b/>
        </w:rPr>
      </w:pPr>
      <w:r w:rsidRPr="00F83470">
        <w:rPr>
          <w:b/>
        </w:rPr>
        <w:t>The following nonrefundable fees are in effect for 20</w:t>
      </w:r>
      <w:r w:rsidR="007477E9">
        <w:rPr>
          <w:b/>
        </w:rPr>
        <w:t>21-2022</w:t>
      </w:r>
      <w:r w:rsidRPr="00F83470">
        <w:rPr>
          <w:b/>
        </w:rPr>
        <w:t>:</w:t>
      </w:r>
    </w:p>
    <w:p w:rsidR="00F83470" w:rsidRDefault="007477E9" w:rsidP="00F83470">
      <w:r>
        <w:t>Technology Fee:</w:t>
      </w:r>
      <w:r>
        <w:tab/>
      </w:r>
      <w:r>
        <w:tab/>
      </w:r>
      <w:r>
        <w:tab/>
      </w:r>
      <w:r>
        <w:tab/>
      </w:r>
      <w:r>
        <w:tab/>
        <w:t>$15</w:t>
      </w:r>
      <w:r w:rsidR="00F83470">
        <w:t xml:space="preserve">0* </w:t>
      </w:r>
    </w:p>
    <w:p w:rsidR="00F83470" w:rsidRDefault="00F83470" w:rsidP="00F83470">
      <w:r>
        <w:t>*Fee applied each semester, at time of registration, one time per semester. The fee will be fully refunded if: (a) student cancels enrollment before the start of the term, (b) student cancels enrollment before the end of add/drop.</w:t>
      </w:r>
    </w:p>
    <w:p w:rsidR="00F83470" w:rsidRDefault="00F83470" w:rsidP="00F83470">
      <w:r>
        <w:t>Extended Payment Administration Fee:</w:t>
      </w:r>
      <w:r>
        <w:tab/>
      </w:r>
      <w:r>
        <w:tab/>
      </w:r>
      <w:r>
        <w:tab/>
        <w:t>$25</w:t>
      </w:r>
    </w:p>
    <w:p w:rsidR="00F83470" w:rsidRDefault="00F83470" w:rsidP="00F83470">
      <w:r>
        <w:t>Withdrawal Processing Fee:</w:t>
      </w:r>
      <w:r>
        <w:tab/>
      </w:r>
      <w:r>
        <w:tab/>
      </w:r>
      <w:r>
        <w:tab/>
      </w:r>
      <w:r>
        <w:tab/>
        <w:t>$25</w:t>
      </w:r>
    </w:p>
    <w:p w:rsidR="00F83470" w:rsidRDefault="00F83470" w:rsidP="00F83470">
      <w:r>
        <w:t>Official Talladega College Transcript Fee:</w:t>
      </w:r>
      <w:r>
        <w:tab/>
      </w:r>
      <w:r>
        <w:tab/>
        <w:t>$10</w:t>
      </w:r>
    </w:p>
    <w:p w:rsidR="00F83470" w:rsidRDefault="00F83470" w:rsidP="00F83470">
      <w:r>
        <w:t>An additional fee of $30 will be assessed to all “rush” transcript requests.</w:t>
      </w:r>
    </w:p>
    <w:p w:rsidR="00F83470" w:rsidRDefault="00F83470" w:rsidP="00F83470">
      <w:r>
        <w:t>Overdue Library Fee: $0.25 per overdue item daily and/or replacement cost of the item.</w:t>
      </w:r>
    </w:p>
    <w:p w:rsidR="00F83470" w:rsidRDefault="00F83470" w:rsidP="00F83470">
      <w:r>
        <w:t>Returned Check Fee:</w:t>
      </w:r>
      <w:r>
        <w:tab/>
      </w:r>
      <w:r>
        <w:tab/>
        <w:t>$20</w:t>
      </w:r>
    </w:p>
    <w:p w:rsidR="00F83470" w:rsidRDefault="00F83470" w:rsidP="00F83470">
      <w:r>
        <w:t>Declined Credit Card Fee:</w:t>
      </w:r>
      <w:r>
        <w:tab/>
        <w:t>$30</w:t>
      </w:r>
    </w:p>
    <w:p w:rsidR="00F83470" w:rsidRDefault="00F83470" w:rsidP="00F83470">
      <w:r>
        <w:t>Replacement Diploma Fee:</w:t>
      </w:r>
      <w:r>
        <w:tab/>
        <w:t>$50</w:t>
      </w:r>
    </w:p>
    <w:p w:rsidR="00F83470" w:rsidRDefault="00F83470" w:rsidP="00F83470">
      <w:r>
        <w:t>Final Academic Requirements Evaluation Fee:</w:t>
      </w:r>
      <w:r>
        <w:tab/>
      </w:r>
      <w:r>
        <w:tab/>
        <w:t>$75</w:t>
      </w:r>
    </w:p>
    <w:p w:rsidR="00F83470" w:rsidRDefault="00F83470" w:rsidP="00F83470">
      <w:r>
        <w:t xml:space="preserve">Certificate/Diploma Conferral Fee: </w:t>
      </w:r>
      <w:r>
        <w:tab/>
      </w:r>
      <w:r>
        <w:tab/>
      </w:r>
      <w:r>
        <w:tab/>
        <w:t>$50</w:t>
      </w:r>
    </w:p>
    <w:p w:rsidR="00F83470" w:rsidRDefault="00F83470" w:rsidP="00F83470"/>
    <w:sectPr w:rsidR="00F8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0"/>
    <w:rsid w:val="002D19B2"/>
    <w:rsid w:val="00570F78"/>
    <w:rsid w:val="007477E9"/>
    <w:rsid w:val="00F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D579"/>
  <w15:chartTrackingRefBased/>
  <w15:docId w15:val="{C8247AE8-373E-4264-84F8-DCF29CAB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Raza, Syed Q.</dc:creator>
  <cp:keywords/>
  <dc:description/>
  <cp:lastModifiedBy>Shelia Borden</cp:lastModifiedBy>
  <cp:revision>3</cp:revision>
  <dcterms:created xsi:type="dcterms:W3CDTF">2022-01-07T14:56:00Z</dcterms:created>
  <dcterms:modified xsi:type="dcterms:W3CDTF">2022-01-07T14:57:00Z</dcterms:modified>
</cp:coreProperties>
</file>